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3439" w14:textId="04D1B26E" w:rsidR="00000046" w:rsidRPr="002D4EFE" w:rsidRDefault="002D4EFE" w:rsidP="002D4EFE">
      <w:pPr>
        <w:jc w:val="center"/>
        <w:rPr>
          <w:b/>
        </w:rPr>
      </w:pPr>
      <w:r w:rsidRPr="002D4EFE">
        <w:rPr>
          <w:b/>
        </w:rPr>
        <w:t>Date des a</w:t>
      </w:r>
      <w:r w:rsidR="00000046" w:rsidRPr="002D4EFE">
        <w:rPr>
          <w:b/>
        </w:rPr>
        <w:t xml:space="preserve">ssemblées </w:t>
      </w:r>
      <w:r w:rsidRPr="002D4EFE">
        <w:rPr>
          <w:b/>
        </w:rPr>
        <w:t xml:space="preserve">d’unités </w:t>
      </w:r>
      <w:r w:rsidR="00000046" w:rsidRPr="002D4EFE">
        <w:rPr>
          <w:b/>
        </w:rPr>
        <w:t>départementales</w:t>
      </w:r>
      <w:r w:rsidRPr="002D4EFE">
        <w:rPr>
          <w:b/>
        </w:rPr>
        <w:t xml:space="preserve"> pour j</w:t>
      </w:r>
      <w:r w:rsidR="00A6133B" w:rsidRPr="002D4EFE">
        <w:rPr>
          <w:b/>
        </w:rPr>
        <w:t>anvier et février</w:t>
      </w:r>
      <w:r w:rsidRPr="002D4EFE">
        <w:rPr>
          <w:b/>
        </w:rPr>
        <w:t xml:space="preserve"> 2024</w:t>
      </w:r>
    </w:p>
    <w:p w14:paraId="5B16B4CD" w14:textId="77777777" w:rsidR="002D4EFE" w:rsidRDefault="002D4EFE"/>
    <w:p w14:paraId="11A5453B" w14:textId="505A8906" w:rsidR="00BE71DA" w:rsidRDefault="002D4EFE" w:rsidP="002D4EFE">
      <w:r>
        <w:t>Sauf indication contraire, t</w:t>
      </w:r>
      <w:r w:rsidR="00000046">
        <w:t xml:space="preserve">outes les assemblées </w:t>
      </w:r>
      <w:r>
        <w:t xml:space="preserve">auront lieu </w:t>
      </w:r>
      <w:r w:rsidR="00000046">
        <w:t xml:space="preserve">au </w:t>
      </w:r>
      <w:r>
        <w:t xml:space="preserve">local </w:t>
      </w:r>
      <w:r w:rsidR="00000046">
        <w:t>A-R540</w:t>
      </w:r>
      <w:r>
        <w:t>,</w:t>
      </w:r>
      <w:r w:rsidR="00D57574">
        <w:t xml:space="preserve"> à 12 h 30</w:t>
      </w:r>
      <w:r>
        <w:t>, au</w:t>
      </w:r>
      <w:r w:rsidR="00C12695">
        <w:t>x</w:t>
      </w:r>
      <w:r>
        <w:t xml:space="preserve"> bureaux du Syndicat</w:t>
      </w:r>
      <w:r w:rsidR="00D57574">
        <w:t xml:space="preserve">. </w:t>
      </w:r>
    </w:p>
    <w:p w14:paraId="0C5DAB93" w14:textId="77777777" w:rsidR="00000046" w:rsidRDefault="00000046"/>
    <w:p w14:paraId="008BD04B" w14:textId="27453FEB" w:rsidR="00BE71DA" w:rsidRPr="00DD50C9" w:rsidRDefault="00102CBA" w:rsidP="00BE71DA">
      <w:pPr>
        <w:rPr>
          <w:color w:val="FF0000"/>
        </w:rPr>
      </w:pPr>
      <w:hyperlink r:id="rId4" w:history="1">
        <w:r w:rsidR="00BE71DA" w:rsidRPr="00102CBA">
          <w:rPr>
            <w:rStyle w:val="Hyperlien"/>
          </w:rPr>
          <w:t>Lundi 22 janvier – École supérieure de mode de Montréal</w:t>
        </w:r>
      </w:hyperlink>
      <w:r w:rsidR="00BE71DA" w:rsidRPr="00DD50C9">
        <w:rPr>
          <w:color w:val="FF0000"/>
        </w:rPr>
        <w:t xml:space="preserve"> </w:t>
      </w:r>
    </w:p>
    <w:p w14:paraId="0EC26EF8" w14:textId="57294699" w:rsidR="00BE71DA" w:rsidRPr="00DD50C9" w:rsidRDefault="00102CBA" w:rsidP="00BE71DA">
      <w:pPr>
        <w:rPr>
          <w:color w:val="FF0000"/>
        </w:rPr>
      </w:pPr>
      <w:hyperlink r:id="rId5" w:history="1">
        <w:r w:rsidR="00BE71DA" w:rsidRPr="00102CBA">
          <w:rPr>
            <w:rStyle w:val="Hyperlien"/>
          </w:rPr>
          <w:t>Mercredi 24 janvier – École supérieure de théâtre</w:t>
        </w:r>
      </w:hyperlink>
      <w:r w:rsidR="00BE71DA" w:rsidRPr="00DD50C9">
        <w:rPr>
          <w:color w:val="FF0000"/>
        </w:rPr>
        <w:t xml:space="preserve"> </w:t>
      </w:r>
    </w:p>
    <w:p w14:paraId="5427C988" w14:textId="2CD2EB57" w:rsidR="00BE71DA" w:rsidRPr="00DD50C9" w:rsidRDefault="00102CBA" w:rsidP="00BE71DA">
      <w:pPr>
        <w:rPr>
          <w:color w:val="FF0000"/>
        </w:rPr>
      </w:pPr>
      <w:hyperlink r:id="rId6" w:history="1">
        <w:r w:rsidR="00BE71DA" w:rsidRPr="00102CBA">
          <w:rPr>
            <w:rStyle w:val="Hyperlien"/>
          </w:rPr>
          <w:t>Jeudi 25 janvier – Sciences de l’activité physique – 12 h</w:t>
        </w:r>
      </w:hyperlink>
    </w:p>
    <w:p w14:paraId="156B368C" w14:textId="1159F356" w:rsidR="00BE71DA" w:rsidRPr="00DD50C9" w:rsidRDefault="00102CBA" w:rsidP="00BE71DA">
      <w:pPr>
        <w:rPr>
          <w:color w:val="FF0000"/>
        </w:rPr>
      </w:pPr>
      <w:hyperlink r:id="rId7" w:history="1">
        <w:r w:rsidR="00BE71DA" w:rsidRPr="00102CBA">
          <w:rPr>
            <w:rStyle w:val="Hyperlien"/>
          </w:rPr>
          <w:t>Lundi 29 janvier – École de design</w:t>
        </w:r>
      </w:hyperlink>
    </w:p>
    <w:p w14:paraId="4D184345" w14:textId="13EC2F0E" w:rsidR="00BE71DA" w:rsidRPr="00DD50C9" w:rsidRDefault="00102CBA" w:rsidP="00BE71DA">
      <w:pPr>
        <w:rPr>
          <w:color w:val="FF0000"/>
        </w:rPr>
      </w:pPr>
      <w:hyperlink r:id="rId8" w:history="1">
        <w:r w:rsidR="00BE71DA" w:rsidRPr="00102CBA">
          <w:rPr>
            <w:rStyle w:val="Hyperlien"/>
          </w:rPr>
          <w:t>Mardi 30 janvier – Linguistique</w:t>
        </w:r>
      </w:hyperlink>
      <w:r w:rsidR="00BE71DA" w:rsidRPr="00DD50C9">
        <w:rPr>
          <w:color w:val="FF0000"/>
        </w:rPr>
        <w:t xml:space="preserve"> </w:t>
      </w:r>
    </w:p>
    <w:p w14:paraId="36D98090" w14:textId="304624E4" w:rsidR="00BE71DA" w:rsidRPr="00DD50C9" w:rsidRDefault="00102CBA" w:rsidP="00BE71DA">
      <w:pPr>
        <w:rPr>
          <w:color w:val="FF0000"/>
        </w:rPr>
      </w:pPr>
      <w:hyperlink r:id="rId9" w:history="1">
        <w:r w:rsidR="00BE71DA" w:rsidRPr="00102CBA">
          <w:rPr>
            <w:rStyle w:val="Hyperlien"/>
          </w:rPr>
          <w:t>Mercredi 31 janvier – Études urbaines et touristiques</w:t>
        </w:r>
      </w:hyperlink>
    </w:p>
    <w:p w14:paraId="5125EDA0" w14:textId="69025B1B" w:rsidR="00000046" w:rsidRDefault="00102CBA">
      <w:pPr>
        <w:rPr>
          <w:color w:val="FF0000"/>
        </w:rPr>
      </w:pPr>
      <w:hyperlink r:id="rId10" w:history="1">
        <w:r w:rsidR="00000046" w:rsidRPr="00102CBA">
          <w:rPr>
            <w:rStyle w:val="Hyperlien"/>
          </w:rPr>
          <w:t>Jeudi 1</w:t>
        </w:r>
        <w:r w:rsidR="00000046" w:rsidRPr="00102CBA">
          <w:rPr>
            <w:rStyle w:val="Hyperlien"/>
            <w:vertAlign w:val="superscript"/>
          </w:rPr>
          <w:t>er</w:t>
        </w:r>
        <w:r w:rsidR="00000046" w:rsidRPr="00102CBA">
          <w:rPr>
            <w:rStyle w:val="Hyperlien"/>
          </w:rPr>
          <w:t xml:space="preserve"> février – École de travail social</w:t>
        </w:r>
      </w:hyperlink>
      <w:r w:rsidR="00000046" w:rsidRPr="00DD50C9">
        <w:rPr>
          <w:color w:val="FF0000"/>
        </w:rPr>
        <w:t xml:space="preserve"> </w:t>
      </w:r>
    </w:p>
    <w:p w14:paraId="371A00BF" w14:textId="4CBFD6A7" w:rsidR="00A6133B" w:rsidRDefault="00A6133B">
      <w:r w:rsidRPr="00A6133B">
        <w:t>Vendredi 2 février – École des arts visuels et médiatiques</w:t>
      </w:r>
      <w:r w:rsidR="002D4EFE">
        <w:t xml:space="preserve"> (convocation à venir)</w:t>
      </w:r>
    </w:p>
    <w:p w14:paraId="7B9B6F42" w14:textId="67CD76FC" w:rsidR="00A6133B" w:rsidRPr="00A6133B" w:rsidRDefault="00A6133B">
      <w:r>
        <w:t>Lundi 5 février – Histoire de l’art</w:t>
      </w:r>
      <w:r w:rsidR="00C12695">
        <w:t xml:space="preserve"> </w:t>
      </w:r>
      <w:r w:rsidR="002D4EFE">
        <w:t>(convocation à venir)</w:t>
      </w:r>
    </w:p>
    <w:p w14:paraId="150828F2" w14:textId="267FD7CE" w:rsidR="00BE71DA" w:rsidRPr="00DD50C9" w:rsidRDefault="00102CBA" w:rsidP="00BE71DA">
      <w:pPr>
        <w:rPr>
          <w:color w:val="FF0000"/>
        </w:rPr>
      </w:pPr>
      <w:hyperlink r:id="rId11" w:history="1">
        <w:r w:rsidR="00BE71DA" w:rsidRPr="00102CBA">
          <w:rPr>
            <w:rStyle w:val="Hyperlien"/>
          </w:rPr>
          <w:t>Mercredi 7 février – Études littéraires</w:t>
        </w:r>
      </w:hyperlink>
      <w:r w:rsidR="00BE71DA" w:rsidRPr="00DD50C9">
        <w:rPr>
          <w:color w:val="FF0000"/>
        </w:rPr>
        <w:t xml:space="preserve"> </w:t>
      </w:r>
    </w:p>
    <w:p w14:paraId="75178A07" w14:textId="531D5C5C" w:rsidR="00BE71DA" w:rsidRPr="00DD50C9" w:rsidRDefault="00102CBA" w:rsidP="00BE71DA">
      <w:pPr>
        <w:rPr>
          <w:color w:val="FF0000"/>
        </w:rPr>
      </w:pPr>
      <w:hyperlink r:id="rId12" w:history="1">
        <w:r w:rsidR="00BE71DA" w:rsidRPr="00102CBA">
          <w:rPr>
            <w:rStyle w:val="Hyperlien"/>
          </w:rPr>
          <w:t>Jeudi 8 février – Histoire</w:t>
        </w:r>
      </w:hyperlink>
      <w:r w:rsidR="00BE71DA" w:rsidRPr="00DD50C9">
        <w:rPr>
          <w:color w:val="FF0000"/>
        </w:rPr>
        <w:t xml:space="preserve"> </w:t>
      </w:r>
    </w:p>
    <w:p w14:paraId="23171EA3" w14:textId="0271EBBC" w:rsidR="00BE71DA" w:rsidRPr="00DD50C9" w:rsidRDefault="00102CBA" w:rsidP="00BE71DA">
      <w:pPr>
        <w:rPr>
          <w:color w:val="FF0000"/>
        </w:rPr>
      </w:pPr>
      <w:hyperlink r:id="rId13" w:history="1">
        <w:r w:rsidR="00BE71DA" w:rsidRPr="00102CBA">
          <w:rPr>
            <w:rStyle w:val="Hyperlien"/>
          </w:rPr>
          <w:t>Mercredi 14 février – Sociologie</w:t>
        </w:r>
      </w:hyperlink>
      <w:r w:rsidR="00BE71DA" w:rsidRPr="00DD50C9">
        <w:rPr>
          <w:color w:val="FF0000"/>
        </w:rPr>
        <w:t xml:space="preserve"> </w:t>
      </w:r>
    </w:p>
    <w:p w14:paraId="48FF22DD" w14:textId="00795211" w:rsidR="00BE71DA" w:rsidRDefault="00102CBA" w:rsidP="00BE71DA">
      <w:pPr>
        <w:rPr>
          <w:color w:val="FF0000"/>
        </w:rPr>
      </w:pPr>
      <w:hyperlink r:id="rId14" w:history="1">
        <w:r w:rsidR="00BE71DA" w:rsidRPr="00102CBA">
          <w:rPr>
            <w:rStyle w:val="Hyperlien"/>
          </w:rPr>
          <w:t>Jeudi 15 février – Géographie</w:t>
        </w:r>
      </w:hyperlink>
      <w:r w:rsidR="00BE71DA" w:rsidRPr="00DD50C9">
        <w:rPr>
          <w:color w:val="FF0000"/>
        </w:rPr>
        <w:t xml:space="preserve"> </w:t>
      </w:r>
    </w:p>
    <w:p w14:paraId="7EE95558" w14:textId="78D7B391" w:rsidR="00A6133B" w:rsidRPr="00A6133B" w:rsidRDefault="00A6133B" w:rsidP="00A6133B">
      <w:r w:rsidRPr="00A6133B">
        <w:t xml:space="preserve">Vendredi </w:t>
      </w:r>
      <w:r>
        <w:t>16 février – Musique</w:t>
      </w:r>
      <w:r w:rsidR="002D4EFE">
        <w:t xml:space="preserve"> (convocation à venir)</w:t>
      </w:r>
    </w:p>
    <w:p w14:paraId="587C01BC" w14:textId="1B2465D9" w:rsidR="00BE71DA" w:rsidRDefault="00102CBA" w:rsidP="00BE71DA">
      <w:pPr>
        <w:rPr>
          <w:color w:val="FF0000"/>
        </w:rPr>
      </w:pPr>
      <w:hyperlink r:id="rId15" w:history="1">
        <w:r w:rsidR="00BE71DA" w:rsidRPr="00102CBA">
          <w:rPr>
            <w:rStyle w:val="Hyperlien"/>
          </w:rPr>
          <w:t>Lundi 19 février – École des médias</w:t>
        </w:r>
      </w:hyperlink>
    </w:p>
    <w:p w14:paraId="285B7160" w14:textId="4969A340" w:rsidR="00A6133B" w:rsidRPr="00DD50C9" w:rsidRDefault="00A6133B" w:rsidP="00BE71DA">
      <w:pPr>
        <w:rPr>
          <w:color w:val="FF0000"/>
        </w:rPr>
      </w:pPr>
      <w:r>
        <w:t>Mardi 20 février – Didactique des langues</w:t>
      </w:r>
      <w:r w:rsidR="002D4EFE">
        <w:t xml:space="preserve"> (convocation à venir)</w:t>
      </w:r>
    </w:p>
    <w:p w14:paraId="57192ED0" w14:textId="6567F3B3" w:rsidR="00BE71DA" w:rsidRPr="00DD50C9" w:rsidRDefault="00102CBA" w:rsidP="00BE71DA">
      <w:pPr>
        <w:rPr>
          <w:color w:val="FF0000"/>
        </w:rPr>
      </w:pPr>
      <w:hyperlink r:id="rId16" w:history="1">
        <w:r w:rsidR="00BE71DA" w:rsidRPr="00102CBA">
          <w:rPr>
            <w:rStyle w:val="Hyperlien"/>
          </w:rPr>
          <w:t>Mercredi 21 février – Chimie</w:t>
        </w:r>
      </w:hyperlink>
    </w:p>
    <w:p w14:paraId="7C25D194" w14:textId="3849234C" w:rsidR="00BE71DA" w:rsidRPr="00DD50C9" w:rsidRDefault="00102CBA" w:rsidP="00BE71DA">
      <w:pPr>
        <w:rPr>
          <w:color w:val="FF0000"/>
        </w:rPr>
      </w:pPr>
      <w:hyperlink r:id="rId17" w:history="1">
        <w:r w:rsidR="00BE71DA" w:rsidRPr="00102CBA">
          <w:rPr>
            <w:rStyle w:val="Hyperlien"/>
          </w:rPr>
          <w:t>Jeudi 22 février – Danse</w:t>
        </w:r>
      </w:hyperlink>
    </w:p>
    <w:p w14:paraId="51E609CF" w14:textId="566BC2DC" w:rsidR="00BE71DA" w:rsidRPr="00DD50C9" w:rsidRDefault="00102CBA" w:rsidP="00BE71DA">
      <w:pPr>
        <w:rPr>
          <w:color w:val="FF0000"/>
        </w:rPr>
      </w:pPr>
      <w:hyperlink r:id="rId18" w:history="1">
        <w:r w:rsidR="00BE71DA" w:rsidRPr="00102CBA">
          <w:rPr>
            <w:rStyle w:val="Hyperlien"/>
          </w:rPr>
          <w:t>Vendredi 23 février – Communication sociale et publique</w:t>
        </w:r>
      </w:hyperlink>
    </w:p>
    <w:p w14:paraId="01132B89" w14:textId="04F1EFC8" w:rsidR="00BE71DA" w:rsidRDefault="00A6133B">
      <w:r>
        <w:t>Lundi 26 février – Éducation et formation spécialisées</w:t>
      </w:r>
      <w:r w:rsidR="002D4EFE">
        <w:t xml:space="preserve"> (convocation à venir)</w:t>
      </w:r>
    </w:p>
    <w:p w14:paraId="5779D85F" w14:textId="201D460B" w:rsidR="00A6133B" w:rsidRDefault="00A6133B">
      <w:r>
        <w:t>Mardi 27 février – Didactique</w:t>
      </w:r>
      <w:r w:rsidR="002D4EFE">
        <w:t xml:space="preserve"> (convocation à venir)</w:t>
      </w:r>
    </w:p>
    <w:p w14:paraId="786E97CA" w14:textId="1F493237" w:rsidR="00A6133B" w:rsidRPr="00DD50C9" w:rsidRDefault="00A6133B">
      <w:pPr>
        <w:rPr>
          <w:color w:val="FF0000"/>
        </w:rPr>
      </w:pPr>
      <w:r>
        <w:t>Mercredi 28 février – Sciences économiques</w:t>
      </w:r>
      <w:r w:rsidR="002D4EFE">
        <w:t xml:space="preserve"> (convocation à venir)</w:t>
      </w:r>
    </w:p>
    <w:sectPr w:rsidR="00A6133B" w:rsidRPr="00DD50C9" w:rsidSect="006446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46"/>
    <w:rsid w:val="00000046"/>
    <w:rsid w:val="00102CBA"/>
    <w:rsid w:val="002D4EFE"/>
    <w:rsid w:val="00644629"/>
    <w:rsid w:val="009236DC"/>
    <w:rsid w:val="00A6133B"/>
    <w:rsid w:val="00BE71DA"/>
    <w:rsid w:val="00C12695"/>
    <w:rsid w:val="00D57574"/>
    <w:rsid w:val="00D617A2"/>
    <w:rsid w:val="00DD50C9"/>
    <w:rsid w:val="00E5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40AE0D"/>
  <w15:chartTrackingRefBased/>
  <w15:docId w15:val="{0F03A1CE-15F1-394A-B367-7F054F36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102CB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102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peuqam.org/wp-content/uploads/2024/01/Linguistique2024.pdf" TargetMode="External"/><Relationship Id="rId13" Type="http://schemas.openxmlformats.org/officeDocument/2006/relationships/hyperlink" Target="https://sppeuqam.org/wp-content/uploads/2024/01/Sociologie2024.pdf" TargetMode="External"/><Relationship Id="rId18" Type="http://schemas.openxmlformats.org/officeDocument/2006/relationships/hyperlink" Target="https://sppeuqam.org/wp-content/uploads/2024/01/Communication202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peuqam.org/wp-content/uploads/2024/01/Design2024.pdf" TargetMode="External"/><Relationship Id="rId12" Type="http://schemas.openxmlformats.org/officeDocument/2006/relationships/hyperlink" Target="https://sppeuqam.org/wp-content/uploads/2024/01/Histoire2024.pdf" TargetMode="External"/><Relationship Id="rId17" Type="http://schemas.openxmlformats.org/officeDocument/2006/relationships/hyperlink" Target="https://sppeuqam.org/wp-content/uploads/2024/01/Danse2024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ppeuqam.org/wp-content/uploads/2024/01/Chimie-2024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ppeuqam.org/wp-content/uploads/2024/01/ActivitePhysique2024.pdf" TargetMode="External"/><Relationship Id="rId11" Type="http://schemas.openxmlformats.org/officeDocument/2006/relationships/hyperlink" Target="https://sppeuqam.org/wp-content/uploads/2024/01/Etudes-litteraires-2024.pdf" TargetMode="External"/><Relationship Id="rId5" Type="http://schemas.openxmlformats.org/officeDocument/2006/relationships/hyperlink" Target="https://sppeuqam.org/wp-content/uploads/2024/01/Theatre-2024.pdf" TargetMode="External"/><Relationship Id="rId15" Type="http://schemas.openxmlformats.org/officeDocument/2006/relationships/hyperlink" Target="https://sppeuqam.org/wp-content/uploads/2024/01/EcoleMedias2024.pdf" TargetMode="External"/><Relationship Id="rId10" Type="http://schemas.openxmlformats.org/officeDocument/2006/relationships/hyperlink" Target="https://sppeuqam.org/wp-content/uploads/2024/01/Travail-social-2024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sppeuqam.org/wp-content/uploads/2024/01/Mode2024.pdf" TargetMode="External"/><Relationship Id="rId9" Type="http://schemas.openxmlformats.org/officeDocument/2006/relationships/hyperlink" Target="https://sppeuqam.org/wp-content/uploads/2024/01/DEUT-2024.pdf" TargetMode="External"/><Relationship Id="rId14" Type="http://schemas.openxmlformats.org/officeDocument/2006/relationships/hyperlink" Target="https://sppeuqam.org/wp-content/uploads/2024/01/Geographie-2024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Gasse, Violaine</dc:creator>
  <cp:keywords/>
  <dc:description/>
  <cp:lastModifiedBy>Gasse, Violaine</cp:lastModifiedBy>
  <cp:revision>5</cp:revision>
  <cp:lastPrinted>2024-01-18T18:35:00Z</cp:lastPrinted>
  <dcterms:created xsi:type="dcterms:W3CDTF">2024-01-18T14:44:00Z</dcterms:created>
  <dcterms:modified xsi:type="dcterms:W3CDTF">2024-01-18T18:35:00Z</dcterms:modified>
</cp:coreProperties>
</file>